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Times New Roman" w:hAnsi="Times New Roman" w:eastAsia="方正仿宋简体"/>
          <w:b/>
          <w:sz w:val="34"/>
          <w:szCs w:val="3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2021</w:t>
      </w:r>
      <w:r>
        <w:rPr>
          <w:rFonts w:ascii="Times New Roman" w:hAnsi="方正小标宋简体" w:eastAsia="方正小标宋简体"/>
          <w:sz w:val="44"/>
          <w:szCs w:val="44"/>
        </w:rPr>
        <w:t>年</w:t>
      </w:r>
      <w:r>
        <w:rPr>
          <w:rFonts w:hint="eastAsia" w:ascii="Times New Roman" w:hAnsi="方正小标宋简体" w:eastAsia="方正小标宋简体"/>
          <w:sz w:val="44"/>
          <w:szCs w:val="44"/>
        </w:rPr>
        <w:t>度</w:t>
      </w:r>
      <w:r>
        <w:rPr>
          <w:rFonts w:hint="eastAsia" w:ascii="Times New Roman" w:hAnsi="方正小标宋简体" w:eastAsia="方正小标宋简体"/>
          <w:sz w:val="44"/>
          <w:szCs w:val="44"/>
          <w:lang w:eastAsia="zh-CN"/>
        </w:rPr>
        <w:t>汕头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方正小标宋简体" w:eastAsia="方正小标宋简体"/>
          <w:sz w:val="44"/>
          <w:szCs w:val="44"/>
        </w:rPr>
        <w:t>新时代好少年</w:t>
      </w:r>
      <w:r>
        <w:rPr>
          <w:rFonts w:ascii="Times New Roman" w:hAnsi="Times New Roman" w:eastAsia="方正小标宋简体"/>
          <w:sz w:val="44"/>
          <w:szCs w:val="44"/>
        </w:rPr>
        <w:t>”</w:t>
      </w:r>
    </w:p>
    <w:p>
      <w:pPr>
        <w:spacing w:line="640" w:lineRule="exact"/>
        <w:jc w:val="center"/>
        <w:rPr>
          <w:rFonts w:hint="eastAsia" w:ascii="Times New Roman" w:hAnsi="方正小标宋简体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推荐要求</w:t>
      </w:r>
    </w:p>
    <w:bookmarkEnd w:id="0"/>
    <w:p>
      <w:pPr>
        <w:spacing w:line="640" w:lineRule="exact"/>
        <w:jc w:val="center"/>
        <w:rPr>
          <w:rFonts w:hint="eastAsia" w:ascii="Times New Roman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推荐名额：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金平区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推荐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名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，龙湖区推荐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3名，澄海区推荐4名，濠江区推荐2名，潮阳区推荐3名，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潮南区推荐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3名，南澳县推荐1名，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市直属相关学校推荐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2名。</w:t>
      </w:r>
      <w:r>
        <w:rPr>
          <w:rFonts w:hint="eastAsia" w:ascii="Times New Roman" w:hAnsi="Times New Roman" w:eastAsia="方正仿宋简体"/>
          <w:sz w:val="32"/>
          <w:szCs w:val="32"/>
          <w:highlight w:val="none"/>
        </w:rPr>
        <w:t>事迹材料经</w:t>
      </w:r>
      <w:r>
        <w:rPr>
          <w:rFonts w:hint="eastAsia" w:ascii="Times New Roman" w:hAnsi="方正仿宋简体" w:eastAsia="方正仿宋简体"/>
          <w:sz w:val="32"/>
          <w:szCs w:val="32"/>
          <w:highlight w:val="none"/>
          <w:lang w:eastAsia="zh-CN"/>
        </w:rPr>
        <w:t>各区（县）</w:t>
      </w:r>
      <w:r>
        <w:rPr>
          <w:rFonts w:hint="eastAsia" w:ascii="Times New Roman" w:hAnsi="Times New Roman" w:eastAsia="方正仿宋简体"/>
          <w:sz w:val="32"/>
          <w:szCs w:val="32"/>
          <w:highlight w:val="none"/>
        </w:rPr>
        <w:t>文明办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市直属学校由市教育局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highlight w:val="none"/>
        </w:rPr>
        <w:t>审核后，报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汕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头市</w:t>
      </w:r>
      <w:r>
        <w:rPr>
          <w:rFonts w:hint="eastAsia" w:ascii="Times New Roman" w:hAnsi="Times New Roman" w:eastAsia="方正仿宋简体"/>
          <w:sz w:val="32"/>
          <w:szCs w:val="32"/>
        </w:rPr>
        <w:t>文明办。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基本条件：</w:t>
      </w:r>
      <w:r>
        <w:rPr>
          <w:rFonts w:hint="eastAsia" w:ascii="Times New Roman" w:hAnsi="Times New Roman" w:eastAsia="方正仿宋简体"/>
          <w:sz w:val="32"/>
          <w:szCs w:val="32"/>
        </w:rPr>
        <w:t>户籍</w:t>
      </w:r>
      <w:r>
        <w:rPr>
          <w:rFonts w:ascii="Times New Roman" w:hAnsi="Times New Roman" w:eastAsia="方正仿宋简体"/>
          <w:sz w:val="32"/>
          <w:szCs w:val="32"/>
        </w:rPr>
        <w:t>在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汕头</w:t>
      </w:r>
      <w:r>
        <w:rPr>
          <w:rFonts w:ascii="Times New Roman" w:hAnsi="Times New Roman" w:eastAsia="方正仿宋简体"/>
          <w:sz w:val="32"/>
          <w:szCs w:val="32"/>
        </w:rPr>
        <w:t>或在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汕头</w:t>
      </w:r>
      <w:r>
        <w:rPr>
          <w:rFonts w:ascii="Times New Roman" w:hAnsi="Times New Roman" w:eastAsia="方正仿宋简体"/>
          <w:sz w:val="32"/>
          <w:szCs w:val="32"/>
        </w:rPr>
        <w:t>生活3年以上</w:t>
      </w:r>
      <w:r>
        <w:rPr>
          <w:rFonts w:hint="eastAsia" w:ascii="Times New Roman" w:hAnsi="Times New Roman" w:eastAsia="方正仿宋简体"/>
          <w:sz w:val="32"/>
          <w:szCs w:val="32"/>
        </w:rPr>
        <w:t>的中国公民</w:t>
      </w:r>
      <w:r>
        <w:rPr>
          <w:rFonts w:ascii="Times New Roman" w:hAnsi="Times New Roman" w:eastAsia="方正仿宋简体"/>
          <w:sz w:val="32"/>
          <w:szCs w:val="32"/>
        </w:rPr>
        <w:t>，年龄限于6至16周岁，年级为小学一年级至高</w:t>
      </w:r>
      <w:r>
        <w:rPr>
          <w:rFonts w:hint="eastAsia" w:ascii="Times New Roman" w:hAnsi="Times New Roman" w:eastAsia="方正仿宋简体"/>
          <w:sz w:val="32"/>
          <w:szCs w:val="32"/>
        </w:rPr>
        <w:t>中</w:t>
      </w:r>
      <w:r>
        <w:rPr>
          <w:rFonts w:ascii="Times New Roman" w:hAnsi="Times New Roman" w:eastAsia="方正仿宋简体"/>
          <w:sz w:val="32"/>
          <w:szCs w:val="32"/>
        </w:rPr>
        <w:t>二年级，事迹发生于近一年内或一直延续到近期。</w:t>
      </w:r>
    </w:p>
    <w:p>
      <w:pPr>
        <w:spacing w:line="640" w:lineRule="exact"/>
        <w:ind w:firstLine="640"/>
        <w:rPr>
          <w:rFonts w:hint="eastAsia" w:ascii="Times New Roman" w:hAnsi="Times New Roman" w:eastAsia="方正仿宋简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材料要求：</w:t>
      </w:r>
      <w:r>
        <w:rPr>
          <w:rFonts w:hint="eastAsia" w:ascii="Times New Roman" w:hAnsi="Times New Roman" w:eastAsia="方正仿宋简体"/>
          <w:sz w:val="32"/>
          <w:szCs w:val="32"/>
        </w:rPr>
        <w:t>请</w:t>
      </w:r>
      <w:r>
        <w:rPr>
          <w:rFonts w:hint="eastAsia" w:ascii="Times New Roman" w:hAnsi="方正仿宋简体" w:eastAsia="方正仿宋简体"/>
          <w:sz w:val="32"/>
          <w:szCs w:val="32"/>
          <w:lang w:val="en-US" w:eastAsia="zh-CN"/>
        </w:rPr>
        <w:t>各地各相关单位</w:t>
      </w:r>
      <w:r>
        <w:rPr>
          <w:rFonts w:hint="eastAsia" w:ascii="Times New Roman" w:hAnsi="Times New Roman" w:eastAsia="方正仿宋简体"/>
          <w:sz w:val="32"/>
          <w:szCs w:val="32"/>
        </w:rPr>
        <w:t>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11：00</w:t>
      </w:r>
      <w:r>
        <w:rPr>
          <w:rFonts w:hint="eastAsia" w:ascii="Times New Roman" w:hAnsi="Times New Roman" w:eastAsia="方正仿宋简体"/>
          <w:sz w:val="32"/>
          <w:szCs w:val="32"/>
        </w:rPr>
        <w:t>前向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简体"/>
          <w:sz w:val="32"/>
          <w:szCs w:val="32"/>
        </w:rPr>
        <w:t>文明办报送好少年候选人推荐材料。</w:t>
      </w:r>
      <w:r>
        <w:rPr>
          <w:rFonts w:ascii="Times New Roman" w:hAnsi="Times New Roman" w:eastAsia="方正仿宋简体"/>
          <w:sz w:val="32"/>
          <w:szCs w:val="32"/>
        </w:rPr>
        <w:t>推荐材料包括：</w:t>
      </w:r>
      <w:r>
        <w:rPr>
          <w:rFonts w:hint="eastAsia" w:ascii="Times New Roman" w:hAnsi="Times New Roman" w:eastAsia="方正仿宋简体"/>
          <w:sz w:val="32"/>
          <w:szCs w:val="32"/>
        </w:rPr>
        <w:t>推荐报告（纸质版需盖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各地文明办</w:t>
      </w:r>
      <w:r>
        <w:rPr>
          <w:rFonts w:hint="eastAsia" w:ascii="Times New Roman" w:hAnsi="Times New Roman" w:eastAsia="方正仿宋简体"/>
          <w:sz w:val="32"/>
          <w:szCs w:val="32"/>
        </w:rPr>
        <w:t>公章）、2021年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汕头</w:t>
      </w:r>
      <w:r>
        <w:rPr>
          <w:rFonts w:ascii="Times New Roman" w:hAnsi="Times New Roman" w:eastAsia="方正仿宋简体"/>
          <w:sz w:val="32"/>
          <w:szCs w:val="32"/>
        </w:rPr>
        <w:t>“新时代好少年”推荐表（附件</w:t>
      </w:r>
      <w:r>
        <w:rPr>
          <w:rFonts w:hint="eastAsia" w:ascii="Times New Roman" w:hAnsi="Times New Roman" w:eastAsia="方正仿宋简体"/>
          <w:sz w:val="32"/>
          <w:szCs w:val="32"/>
        </w:rPr>
        <w:t>2</w:t>
      </w:r>
      <w:r>
        <w:rPr>
          <w:rFonts w:ascii="Times New Roman" w:hAnsi="Times New Roman" w:eastAsia="方正仿宋简体"/>
          <w:sz w:val="32"/>
          <w:szCs w:val="32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/>
          <w:sz w:val="32"/>
          <w:szCs w:val="32"/>
        </w:rPr>
        <w:t>2021</w:t>
      </w:r>
      <w:r>
        <w:rPr>
          <w:rFonts w:ascii="Times New Roman" w:hAnsi="方正仿宋简体" w:eastAsia="方正仿宋简体"/>
          <w:sz w:val="32"/>
          <w:szCs w:val="32"/>
        </w:rPr>
        <w:t>年度</w:t>
      </w:r>
      <w:r>
        <w:rPr>
          <w:rFonts w:hint="eastAsia" w:ascii="Times New Roman" w:hAnsi="方正仿宋简体" w:eastAsia="方正仿宋简体"/>
          <w:sz w:val="32"/>
          <w:szCs w:val="32"/>
          <w:lang w:eastAsia="zh-CN"/>
        </w:rPr>
        <w:t>汕头</w:t>
      </w:r>
      <w:r>
        <w:rPr>
          <w:rFonts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方正仿宋简体" w:eastAsia="方正仿宋简体"/>
          <w:sz w:val="32"/>
          <w:szCs w:val="32"/>
        </w:rPr>
        <w:t>新时代好少年</w:t>
      </w:r>
      <w:r>
        <w:rPr>
          <w:rFonts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方正仿宋简体" w:eastAsia="方正仿宋简体"/>
          <w:sz w:val="32"/>
          <w:szCs w:val="32"/>
        </w:rPr>
        <w:t>推荐</w:t>
      </w:r>
      <w:r>
        <w:rPr>
          <w:rFonts w:hint="eastAsia" w:ascii="Times New Roman" w:hAnsi="方正仿宋简体" w:eastAsia="方正仿宋简体"/>
          <w:sz w:val="32"/>
          <w:szCs w:val="32"/>
        </w:rPr>
        <w:t>人选汇总表（</w:t>
      </w:r>
      <w:r>
        <w:rPr>
          <w:rFonts w:ascii="Times New Roman" w:hAnsi="Times New Roman" w:eastAsia="方正仿宋简体"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sz w:val="32"/>
          <w:szCs w:val="32"/>
        </w:rPr>
        <w:t>3</w:t>
      </w:r>
      <w:r>
        <w:rPr>
          <w:rFonts w:hint="eastAsia" w:ascii="Times New Roman" w:hAnsi="方正仿宋简体" w:eastAsia="方正仿宋简体"/>
          <w:sz w:val="32"/>
          <w:szCs w:val="32"/>
        </w:rPr>
        <w:t>）、</w:t>
      </w:r>
      <w:r>
        <w:rPr>
          <w:rFonts w:hint="eastAsia" w:ascii="Times New Roman" w:hAnsi="Times New Roman" w:eastAsia="方正仿宋简体"/>
          <w:sz w:val="32"/>
          <w:szCs w:val="32"/>
        </w:rPr>
        <w:t>好少年</w:t>
      </w:r>
      <w:r>
        <w:rPr>
          <w:rFonts w:ascii="Times New Roman" w:hAnsi="Times New Roman" w:eastAsia="方正仿宋简体"/>
          <w:sz w:val="32"/>
          <w:szCs w:val="32"/>
        </w:rPr>
        <w:t>详细事迹（1500字左右）、</w:t>
      </w:r>
      <w:r>
        <w:rPr>
          <w:rFonts w:hint="eastAsia" w:ascii="Times New Roman" w:hAnsi="Times New Roman" w:eastAsia="方正仿宋简体"/>
          <w:sz w:val="32"/>
          <w:szCs w:val="32"/>
        </w:rPr>
        <w:t>好少年</w:t>
      </w:r>
      <w:r>
        <w:rPr>
          <w:rFonts w:ascii="Times New Roman" w:hAnsi="Times New Roman" w:eastAsia="方正仿宋简体"/>
          <w:sz w:val="32"/>
          <w:szCs w:val="32"/>
        </w:rPr>
        <w:t>图片材料（近三个月的1寸免冠证件照1张、近一年的生活</w:t>
      </w:r>
      <w:r>
        <w:rPr>
          <w:rFonts w:hint="eastAsia" w:ascii="Times New Roman" w:hAnsi="Times New Roman" w:eastAsia="方正仿宋简体"/>
          <w:sz w:val="32"/>
          <w:szCs w:val="32"/>
        </w:rPr>
        <w:t>照</w:t>
      </w:r>
      <w:r>
        <w:rPr>
          <w:rFonts w:ascii="Times New Roman" w:hAnsi="Times New Roman" w:eastAsia="方正仿宋简体"/>
          <w:sz w:val="32"/>
          <w:szCs w:val="32"/>
        </w:rPr>
        <w:t>3张）。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发送电子版推荐材料时，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请以“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汕头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XX区（县）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好少年推荐人选汇总表”格式命名汇总表，以“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汕头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XX区（县）</w:t>
      </w:r>
      <w:r>
        <w:rPr>
          <w:rFonts w:hint="eastAsia" w:ascii="方正仿宋简体" w:hAnsi="Times New Roman" w:eastAsia="方正仿宋简体"/>
          <w:sz w:val="32"/>
          <w:szCs w:val="32"/>
          <w:highlight w:val="none"/>
        </w:rPr>
        <w:t>—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被推荐人姓名</w:t>
      </w:r>
      <w:r>
        <w:rPr>
          <w:rFonts w:ascii="Times New Roman" w:hAnsi="Times New Roman" w:eastAsia="方正仿宋简体"/>
          <w:sz w:val="32"/>
          <w:szCs w:val="32"/>
        </w:rPr>
        <w:t>”格式命名被推荐人资料文件夹，文件夹内文件以“1.推荐表</w:t>
      </w:r>
      <w:r>
        <w:rPr>
          <w:rFonts w:hint="eastAsia" w:ascii="方正仿宋简体" w:hAnsi="Times New Roman" w:eastAsia="方正仿宋简体"/>
          <w:sz w:val="32"/>
          <w:szCs w:val="32"/>
        </w:rPr>
        <w:t>—</w:t>
      </w:r>
      <w:r>
        <w:rPr>
          <w:rFonts w:ascii="Times New Roman" w:hAnsi="Times New Roman" w:eastAsia="方正仿宋简体"/>
          <w:sz w:val="32"/>
          <w:szCs w:val="32"/>
        </w:rPr>
        <w:t>被推荐人姓名”“2.详细事迹</w:t>
      </w:r>
      <w:r>
        <w:rPr>
          <w:rFonts w:hint="eastAsia" w:ascii="方正仿宋简体" w:hAnsi="Times New Roman" w:eastAsia="方正仿宋简体"/>
          <w:sz w:val="32"/>
          <w:szCs w:val="32"/>
        </w:rPr>
        <w:t>—</w:t>
      </w:r>
      <w:r>
        <w:rPr>
          <w:rFonts w:ascii="Times New Roman" w:hAnsi="Times New Roman" w:eastAsia="方正仿宋简体"/>
          <w:sz w:val="32"/>
          <w:szCs w:val="32"/>
        </w:rPr>
        <w:t>被推荐人姓名”“3.照片</w:t>
      </w:r>
      <w:r>
        <w:rPr>
          <w:rFonts w:hint="eastAsia" w:ascii="方正仿宋简体" w:hAnsi="Times New Roman" w:eastAsia="方正仿宋简体"/>
          <w:sz w:val="32"/>
          <w:szCs w:val="32"/>
        </w:rPr>
        <w:t>—</w:t>
      </w:r>
      <w:r>
        <w:rPr>
          <w:rFonts w:ascii="Times New Roman" w:hAnsi="Times New Roman" w:eastAsia="方正仿宋简体"/>
          <w:sz w:val="32"/>
          <w:szCs w:val="32"/>
        </w:rPr>
        <w:t>被推荐人姓名”格式命名。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联系人：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马少莹</w:t>
      </w:r>
      <w:r>
        <w:rPr>
          <w:rFonts w:ascii="Times New Roman" w:hAnsi="Times New Roman" w:eastAsia="方正仿宋简体"/>
          <w:sz w:val="32"/>
          <w:szCs w:val="32"/>
        </w:rPr>
        <w:t>，电话：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82772696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15625171368</w:t>
      </w:r>
      <w:r>
        <w:rPr>
          <w:rFonts w:ascii="Times New Roman" w:hAnsi="Times New Roman" w:eastAsia="方正仿宋简体"/>
          <w:sz w:val="32"/>
          <w:szCs w:val="32"/>
        </w:rPr>
        <w:t>；邮箱：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stscwbzlz</w:t>
      </w:r>
      <w:r>
        <w:rPr>
          <w:rFonts w:ascii="Times New Roman" w:hAnsi="Times New Roman" w:eastAsia="方正仿宋简体"/>
          <w:sz w:val="32"/>
          <w:szCs w:val="32"/>
        </w:rPr>
        <w:t>@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vip.126</w:t>
      </w:r>
      <w:r>
        <w:rPr>
          <w:rFonts w:ascii="Times New Roman" w:hAnsi="Times New Roman" w:eastAsia="方正仿宋简体"/>
          <w:sz w:val="32"/>
          <w:szCs w:val="32"/>
        </w:rPr>
        <w:t>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2021-03-02T06:40:37Z</dcterms:created>
  <dc:creator>Administrator</dc:creator>
  <cp:lastModifiedBy>kaik</cp:lastModifiedBy>
  <dcterms:modified xsi:type="dcterms:W3CDTF">2021-03-02T06:41:05Z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251592471_btnclosed</vt:lpwstr>
  </property>
</Properties>
</file>